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587642" w:rsidRDefault="000E3C89" w:rsidP="0058764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E3C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MODUL AJAR </w:t>
      </w:r>
      <w:r w:rsidR="005876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AKIDAH AKHLAK</w:t>
      </w:r>
    </w:p>
    <w:p w:rsidR="000E3C89" w:rsidRDefault="000E3C89" w:rsidP="00CB596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BERBASIS DEEP LEARNING &amp; KURIKULUM BERBASIS CINTA (KBC)</w:t>
      </w:r>
    </w:p>
    <w:p w:rsidR="00587642" w:rsidRPr="00495763" w:rsidRDefault="00E53333" w:rsidP="0043340F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Mengenal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Allah Melalui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Asmaulhusna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 Al-</w:t>
      </w:r>
      <w:r w:rsidR="0043340F">
        <w:rPr>
          <w:rFonts w:asciiTheme="majorBidi" w:eastAsia="Times New Roman" w:hAnsiTheme="majorBidi" w:cstheme="majorBidi"/>
          <w:b/>
          <w:bCs/>
          <w:sz w:val="24"/>
          <w:szCs w:val="24"/>
        </w:rPr>
        <w:t>Ahad</w:t>
      </w: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Yang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Maha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Esa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</w:t>
      </w:r>
    </w:p>
    <w:p w:rsidR="00EA18CF" w:rsidRPr="000E3C89" w:rsidRDefault="004A0F7C" w:rsidP="00EA18CF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Default="00CB596D" w:rsidP="00EA18C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IDENTITAS MODUL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Nama Sekolah/Madrasah</w:t>
      </w:r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MIS Miftahul Jannah Gandol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Nama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Penyusun</w:t>
      </w:r>
      <w:proofErr w:type="spellEnd"/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Udin Solehudin,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S.Pd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4671F0" w:rsidRDefault="000E3C89" w:rsidP="004671F0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587642" w:rsidRPr="004671F0">
        <w:rPr>
          <w:rFonts w:asciiTheme="majorBidi" w:eastAsia="Times New Roman" w:hAnsiTheme="majorBidi" w:cstheme="majorBidi"/>
          <w:sz w:val="24"/>
          <w:szCs w:val="24"/>
        </w:rPr>
        <w:t>Akidah Akhlak</w:t>
      </w:r>
    </w:p>
    <w:p w:rsidR="00CB596D" w:rsidRPr="004671F0" w:rsidRDefault="00E74E33" w:rsidP="00E5333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4671F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4671F0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4671F0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4671F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E53333"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2 – </w:t>
      </w:r>
      <w:proofErr w:type="spellStart"/>
      <w:r w:rsidR="00E53333"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Mengenal</w:t>
      </w:r>
      <w:proofErr w:type="spellEnd"/>
      <w:r w:rsidR="00E53333"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="00E53333"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Swt</w:t>
      </w:r>
      <w:proofErr w:type="spellEnd"/>
      <w:r w:rsidR="00E53333"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melalui </w:t>
      </w:r>
      <w:proofErr w:type="spellStart"/>
      <w:r w:rsidR="00E53333"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Asmaulhusna</w:t>
      </w:r>
      <w:proofErr w:type="spellEnd"/>
    </w:p>
    <w:p w:rsidR="00E74E33" w:rsidRPr="0043340F" w:rsidRDefault="00E74E33" w:rsidP="0043340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43340F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43340F"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Al-</w:t>
      </w:r>
      <w:proofErr w:type="spellStart"/>
      <w:r w:rsidR="0043340F"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Ahad</w:t>
      </w:r>
      <w:proofErr w:type="spellEnd"/>
      <w:r w:rsidR="0043340F"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="0043340F" w:rsidRPr="0043340F">
        <w:rPr>
          <w:rFonts w:asciiTheme="majorBidi" w:eastAsia="Times New Roman" w:hAnsiTheme="majorBidi" w:cstheme="majorBidi"/>
          <w:sz w:val="24"/>
          <w:szCs w:val="24"/>
          <w:rtl/>
          <w:lang w:val="en-US"/>
        </w:rPr>
        <w:t>الْأَحَدُ</w:t>
      </w:r>
      <w:r w:rsidR="0043340F"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43340F" w:rsidRDefault="000E3C89" w:rsidP="0043340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Genap</w:t>
      </w:r>
      <w:proofErr w:type="spellEnd"/>
    </w:p>
    <w:p w:rsidR="000E3C89" w:rsidRPr="0043340F" w:rsidRDefault="000E3C89" w:rsidP="0043340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4D3D5C" w:rsidRPr="0043340F">
        <w:rPr>
          <w:rFonts w:asciiTheme="majorBidi" w:eastAsia="Times New Roman" w:hAnsiTheme="majorBidi" w:cstheme="majorBidi"/>
          <w:sz w:val="24"/>
          <w:szCs w:val="24"/>
        </w:rPr>
        <w:t>2</w:t>
      </w:r>
      <w:r w:rsidR="00C16016"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JP (@ 35 </w:t>
      </w:r>
      <w:proofErr w:type="spellStart"/>
      <w:r w:rsidR="00C16016"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C16016"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43340F" w:rsidRDefault="000E3C89" w:rsidP="0043340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4D3D5C" w:rsidRPr="0043340F" w:rsidRDefault="004D3D5C" w:rsidP="0043340F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43340F" w:rsidRPr="0043340F" w:rsidRDefault="0043340F" w:rsidP="0043340F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IDENTIFIKASI KESIAPAN PESERTA DIDIK</w:t>
      </w:r>
    </w:p>
    <w:p w:rsidR="0043340F" w:rsidRPr="0043340F" w:rsidRDefault="0043340F" w:rsidP="004A0F7C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Awal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43340F" w:rsidRPr="0043340F" w:rsidRDefault="0043340F" w:rsidP="004A0F7C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telah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mengenal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Tauhid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umum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berbeda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makhluk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sebelumnya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telah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mempelajari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Al-Wahid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sehingga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memiliki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dasar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perbedaan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antara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Esa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dzat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"Tunggal"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jumlah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Pengalaman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relevan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praktik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Shalat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pembacaan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Surat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Ikhlas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rutin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dilakukan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tadarus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pagi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43340F" w:rsidRPr="0043340F" w:rsidRDefault="0043340F" w:rsidP="004A0F7C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MI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tertarik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fenomena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alam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unik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teka-teki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logika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menantang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pikiran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eksistensi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pencipta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Aktivitas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berbasis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visual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video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mikroskopis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atom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video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teleskopis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luar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angkasa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menarik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minat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Latar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Belakang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43340F" w:rsidRPr="0043340F" w:rsidRDefault="0043340F" w:rsidP="004A0F7C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berasal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agamis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Gandol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terbiasa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kalimat "Allah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Maha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Esa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".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Namun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sering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terjadi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miskonsepsi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Ahad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proofErr w:type="gram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sama</w:t>
      </w:r>
      <w:proofErr w:type="spellEnd"/>
      <w:proofErr w:type="gram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persis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angka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(1)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ditambah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dikurangi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Pengalaman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hidup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Siswa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sering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melihat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benda-benda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berpasangan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(ayah-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ibu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siang-malam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),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sehingga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perlu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dijelaskan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mengapa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tidak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butuh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pasangan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Al-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Ahad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43340F" w:rsidRPr="0043340F" w:rsidRDefault="0043340F" w:rsidP="004A0F7C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Kebutuhan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43340F" w:rsidRPr="0043340F" w:rsidRDefault="0043340F" w:rsidP="004A0F7C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Membutuhkan diagram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kemutlakan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sifat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yang tidak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terbagi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Membutuhkan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nasyid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rekaman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murattal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Surat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Ikhlas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terjemahan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puitis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menyentuh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: Aktivitas "The Power of One" (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mencoba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menggerakkan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bersamaan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namun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instruksi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berbeda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dua orang untuk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kekacauan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Tuhan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satu).</w:t>
      </w:r>
    </w:p>
    <w:p w:rsidR="0043340F" w:rsidRPr="0043340F" w:rsidRDefault="0043340F" w:rsidP="0043340F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43340F" w:rsidRPr="0043340F" w:rsidRDefault="0043340F" w:rsidP="0043340F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C. TEMA KURIKULUM BERBASIS CINTA (KBC)</w:t>
      </w:r>
    </w:p>
    <w:p w:rsidR="0043340F" w:rsidRPr="0043340F" w:rsidRDefault="0043340F" w:rsidP="004A0F7C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Topik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Panca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[x]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Allah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Swt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. dan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Rasul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-Nya</w:t>
      </w:r>
    </w:p>
    <w:p w:rsidR="0043340F" w:rsidRPr="0043340F" w:rsidRDefault="0043340F" w:rsidP="004A0F7C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Materi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Insersi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43340F" w:rsidRPr="0043340F" w:rsidRDefault="0043340F" w:rsidP="0043340F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Ahad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proofErr w:type="gram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kehangatan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pelukan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tak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terbagi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Allah adalah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Dzat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Maha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Tunggal,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artinya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-Nya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pun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bersifat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murni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tidak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terbagi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makhluk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lain.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Dia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memerlukan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bantuan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siapapun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mencintai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sehingga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pun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tenang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bersandar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-Nya.</w:t>
      </w:r>
    </w:p>
    <w:p w:rsidR="0043340F" w:rsidRPr="0043340F" w:rsidRDefault="0043340F" w:rsidP="0043340F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Bayangkan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betapa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indahnya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memiliki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Tuhan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satu-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satunya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fokus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doa-doa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gangguan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kekuatan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lain. Melalui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pemahaman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Al-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Ahad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berharga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mata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Pencipta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Maha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Esa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tulus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melahirkan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ketenangan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tahu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Allah-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lah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tempat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menggantungkan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segala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harapan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43340F" w:rsidRPr="0043340F" w:rsidRDefault="0043340F" w:rsidP="0043340F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KARAKTERISTIK MATERI PELAJARAN</w:t>
      </w:r>
    </w:p>
    <w:p w:rsidR="0043340F" w:rsidRPr="0043340F" w:rsidRDefault="0043340F" w:rsidP="004A0F7C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Jenis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43340F" w:rsidRPr="0043340F" w:rsidRDefault="0043340F" w:rsidP="004A0F7C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Konseptual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Allah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itu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Tunggal dalam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arti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tersusun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bagian-bagian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(tidak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punya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anggota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tubuh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dan tidak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menyamai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-Nya.</w:t>
      </w:r>
    </w:p>
    <w:p w:rsidR="0043340F" w:rsidRPr="0043340F" w:rsidRDefault="0043340F" w:rsidP="004A0F7C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Prosedural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: Langkah-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langkah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mengamalkan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kemandirian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cerminan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meneladani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sifat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yang tidak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butuh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bantuan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siapa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pun.</w:t>
      </w:r>
    </w:p>
    <w:p w:rsidR="0043340F" w:rsidRPr="0043340F" w:rsidRDefault="0043340F" w:rsidP="004A0F7C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Metakognitif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Menyadari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ketidakteraturan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hidup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seringkali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terjadi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menduakan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di dalam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Relevansi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Nyata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43340F" w:rsidRPr="0043340F" w:rsidRDefault="0043340F" w:rsidP="004A0F7C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tetap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percaya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diri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harus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melakukan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hal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baik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sendirian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mandiri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43340F" w:rsidRPr="0043340F" w:rsidRDefault="0043340F" w:rsidP="004A0F7C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Contoh: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Tetap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jujur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ujian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meskipun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lain bekerja </w:t>
      </w:r>
      <w:proofErr w:type="spellStart"/>
      <w:proofErr w:type="gram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sama</w:t>
      </w:r>
      <w:proofErr w:type="spellEnd"/>
      <w:proofErr w:type="gram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meyakini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pandangan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yang satu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itu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lebih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utama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Tingkat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Kesulitan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Sedang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hingga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Tinggi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Tantangan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Menjelaskan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Esa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abstrak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menyerupakan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-Nya dengan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Scaffolding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Menggunakan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analogi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angka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 sebagai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angka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dasar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membentuk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semua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angka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lain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namun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tetap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berdiri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sendiri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Struktur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43340F" w:rsidRPr="0043340F" w:rsidRDefault="0043340F" w:rsidP="004A0F7C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Konkret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(contoh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berpasangan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) $\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rightarrow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$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Abstrak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Kemutlakan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Al-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Ahad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43340F" w:rsidRPr="0043340F" w:rsidRDefault="0043340F" w:rsidP="004A0F7C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Nilai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43340F" w:rsidRPr="0043340F" w:rsidRDefault="0043340F" w:rsidP="004A0F7C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Ikhlas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mengharap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rida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yang Satu.</w:t>
      </w:r>
    </w:p>
    <w:p w:rsidR="0043340F" w:rsidRPr="0043340F" w:rsidRDefault="0043340F" w:rsidP="004A0F7C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Kemandirian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Tidak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menggantungkan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diri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manusia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Integritas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Satu kata dengan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perbuatan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3340F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DIMENSI PROFIL LULUSAN</w:t>
      </w:r>
    </w:p>
    <w:p w:rsidR="0043340F" w:rsidRPr="0043340F" w:rsidRDefault="0043340F" w:rsidP="004A0F7C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Keimanan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Ketakwaan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Siswa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menunjukkan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perilaku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zikir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khusyuk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menyebut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nama</w:t>
      </w:r>
      <w:proofErr w:type="spellEnd"/>
      <w:proofErr w:type="gram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Al-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Ahad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Penalaran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Kritis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Mampu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berargumen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mengapa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alam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hancur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dua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tuhan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Kemandirian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Siswa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mampu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menyelesaikan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tugas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menunggu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bantuan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lain.</w:t>
      </w:r>
    </w:p>
    <w:p w:rsidR="0043340F" w:rsidRPr="0043340F" w:rsidRDefault="0043340F" w:rsidP="004A0F7C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Komunikasi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Mampu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menjelaskan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makna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Ikhlas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sejawat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bahasa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santun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3340F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43340F" w:rsidRPr="0043340F" w:rsidRDefault="0043340F" w:rsidP="0043340F">
      <w:pPr>
        <w:spacing w:after="0" w:line="276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BAGIAN 2: DESAIN PEMBELAJARAN</w:t>
      </w:r>
    </w:p>
    <w:p w:rsidR="0043340F" w:rsidRPr="0043340F" w:rsidRDefault="0043340F" w:rsidP="0043340F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90"/>
        <w:gridCol w:w="8027"/>
      </w:tblGrid>
      <w:tr w:rsidR="0043340F" w:rsidRPr="0043340F" w:rsidTr="004334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43340F" w:rsidRPr="0043340F" w:rsidRDefault="0043340F" w:rsidP="0043340F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3340F" w:rsidRPr="0043340F" w:rsidRDefault="0043340F" w:rsidP="0043340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43340F" w:rsidRPr="0043340F" w:rsidTr="00433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3340F" w:rsidRPr="0043340F" w:rsidRDefault="0043340F" w:rsidP="0043340F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Akidah</w:t>
            </w:r>
            <w:proofErr w:type="spellEnd"/>
          </w:p>
        </w:tc>
        <w:tc>
          <w:tcPr>
            <w:tcW w:w="0" w:type="auto"/>
            <w:hideMark/>
          </w:tcPr>
          <w:p w:rsidR="0043340F" w:rsidRPr="0043340F" w:rsidRDefault="0043340F" w:rsidP="0043340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Memahami</w:t>
            </w:r>
            <w:proofErr w:type="spellEnd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43340F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al-</w:t>
            </w:r>
            <w:proofErr w:type="spellStart"/>
            <w:r w:rsidRPr="0043340F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Asma</w:t>
            </w:r>
            <w:proofErr w:type="spellEnd"/>
            <w:r w:rsidRPr="0043340F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’ al-</w:t>
            </w:r>
            <w:proofErr w:type="spellStart"/>
            <w:r w:rsidRPr="0043340F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Husna</w:t>
            </w:r>
            <w:proofErr w:type="spellEnd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(</w:t>
            </w:r>
            <w:r w:rsidRPr="0043340F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al-Wahid</w:t>
            </w:r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43340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al-</w:t>
            </w:r>
            <w:proofErr w:type="spellStart"/>
            <w:r w:rsidRPr="0043340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Ahad</w:t>
            </w:r>
            <w:proofErr w:type="spellEnd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43340F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as-</w:t>
            </w:r>
            <w:proofErr w:type="spellStart"/>
            <w:r w:rsidRPr="0043340F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Samad</w:t>
            </w:r>
            <w:proofErr w:type="spellEnd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) sebagai </w:t>
            </w: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landasan</w:t>
            </w:r>
            <w:proofErr w:type="spellEnd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keyakinan</w:t>
            </w:r>
            <w:proofErr w:type="spellEnd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dalam </w:t>
            </w: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menauhidkan</w:t>
            </w:r>
            <w:proofErr w:type="spellEnd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Allah </w:t>
            </w: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murni</w:t>
            </w:r>
            <w:proofErr w:type="spellEnd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meneladani</w:t>
            </w:r>
            <w:proofErr w:type="spellEnd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sifat</w:t>
            </w:r>
            <w:proofErr w:type="spellEnd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tersebut dalam </w:t>
            </w: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kemandirian</w:t>
            </w:r>
            <w:proofErr w:type="spellEnd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hidup</w:t>
            </w:r>
            <w:proofErr w:type="spellEnd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43340F" w:rsidRPr="0043340F" w:rsidRDefault="0043340F" w:rsidP="0043340F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Dalil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Sub-Topik:</w:t>
      </w:r>
    </w:p>
    <w:p w:rsidR="0043340F" w:rsidRPr="0043340F" w:rsidRDefault="0043340F" w:rsidP="0043340F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Q.S. Al-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Ikhlas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/112: 1-4</w:t>
      </w:r>
    </w:p>
    <w:p w:rsidR="0043340F" w:rsidRPr="0043340F" w:rsidRDefault="0043340F" w:rsidP="004A0F7C">
      <w:pPr>
        <w:numPr>
          <w:ilvl w:val="0"/>
          <w:numId w:val="6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sz w:val="24"/>
          <w:szCs w:val="24"/>
          <w:rtl/>
          <w:lang w:val="en-US"/>
        </w:rPr>
        <w:t>قُلْ هُوَ اللَّهُ أَحَدٌ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Katakanlah</w:t>
      </w:r>
      <w:proofErr w:type="spellEnd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: "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Dialah</w:t>
      </w:r>
      <w:proofErr w:type="spellEnd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Allah, Yang 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Maha</w:t>
      </w:r>
      <w:proofErr w:type="spellEnd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Esa</w:t>
      </w:r>
      <w:proofErr w:type="spellEnd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."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43340F" w:rsidRPr="0043340F" w:rsidRDefault="0043340F" w:rsidP="004A0F7C">
      <w:pPr>
        <w:numPr>
          <w:ilvl w:val="0"/>
          <w:numId w:val="6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sz w:val="24"/>
          <w:szCs w:val="24"/>
          <w:rtl/>
          <w:lang w:val="en-US"/>
        </w:rPr>
        <w:t>اللَّهُ الصَّمَدُ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Allah adalah 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Tuhan</w:t>
      </w:r>
      <w:proofErr w:type="spellEnd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yang 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bergantung</w:t>
      </w:r>
      <w:proofErr w:type="spellEnd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kepada</w:t>
      </w:r>
      <w:proofErr w:type="spellEnd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-Nya 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segala</w:t>
      </w:r>
      <w:proofErr w:type="spellEnd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sesuatu.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43340F" w:rsidRPr="0043340F" w:rsidRDefault="0043340F" w:rsidP="004A0F7C">
      <w:pPr>
        <w:numPr>
          <w:ilvl w:val="0"/>
          <w:numId w:val="6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sz w:val="24"/>
          <w:szCs w:val="24"/>
          <w:rtl/>
          <w:lang w:val="en-US"/>
        </w:rPr>
        <w:t>لَمْ يَلِدْ وَلَمْ يُولَدْ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Dia</w:t>
      </w:r>
      <w:proofErr w:type="spellEnd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tiada</w:t>
      </w:r>
      <w:proofErr w:type="spellEnd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beranak</w:t>
      </w:r>
      <w:proofErr w:type="spellEnd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dan tidak pula 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diperanakkan</w:t>
      </w:r>
      <w:proofErr w:type="spellEnd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.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43340F" w:rsidRPr="0043340F" w:rsidRDefault="0043340F" w:rsidP="004A0F7C">
      <w:pPr>
        <w:numPr>
          <w:ilvl w:val="0"/>
          <w:numId w:val="6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sz w:val="24"/>
          <w:szCs w:val="24"/>
          <w:rtl/>
          <w:lang w:val="en-US"/>
        </w:rPr>
        <w:t>وَلَمْ يَكُن لَّهُ كُفُوًا أَحَدٌ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dan tidak 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ada</w:t>
      </w:r>
      <w:proofErr w:type="spellEnd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seorangpun</w:t>
      </w:r>
      <w:proofErr w:type="spellEnd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yang 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setara</w:t>
      </w:r>
      <w:proofErr w:type="spellEnd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dengan Dia.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43340F" w:rsidRPr="0043340F" w:rsidRDefault="0043340F" w:rsidP="00E102BD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LINTAS DISIPLIN ILMU</w:t>
      </w:r>
    </w:p>
    <w:p w:rsidR="0043340F" w:rsidRPr="0043340F" w:rsidRDefault="0043340F" w:rsidP="004A0F7C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IPA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Menjelaskan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struktur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inti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atom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tunggal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namun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pusat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kekuatan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materi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Bahasa Indonesia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Menganalisis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makna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 "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Esa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dalam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Kamus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Besar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Bahasa Indonesia (KBBI) untuk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membedakannya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"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Eka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"Satu".</w:t>
      </w:r>
    </w:p>
    <w:p w:rsidR="0043340F" w:rsidRPr="0043340F" w:rsidRDefault="0043340F" w:rsidP="00E102BD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TUJUAN PEMBELAJARAN</w:t>
      </w:r>
    </w:p>
    <w:p w:rsidR="0043340F" w:rsidRPr="0043340F" w:rsidRDefault="0043340F" w:rsidP="004A0F7C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pembacaan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Surat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Al-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Ikhlas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dengan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tadabbur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menjelaskan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pengertian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Al-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Ahad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wujud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kemurnian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sifat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dengan </w:t>
      </w: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tepat dan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penuh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keyakinan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analisis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video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fenomena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alam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menguraikan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bukti-bukti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keesaan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Allah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keteraturan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semesta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logis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praktik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simulasi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kemandirian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menunjukkan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perilaku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tidak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bergantung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pada orang lain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keteladanan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sifat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Ahad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konsisten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E102BD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INDIKATOR KETERCAPAIAN (IKTP)</w:t>
      </w:r>
    </w:p>
    <w:p w:rsidR="0043340F" w:rsidRPr="0043340F" w:rsidRDefault="0043340F" w:rsidP="004A0F7C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Indikator 1.1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Melafalkan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pertama Al-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Ikhlas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beserta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artinya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fasih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Indikator 2.1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Menyebutkan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perbedaan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antara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banyak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Allah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Maha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Esa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Indikator 3.1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Menyelesaikan tugas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individu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bertanya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jawaban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E102BD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IKLIM/BUDAYA MADRASAH</w:t>
      </w:r>
    </w:p>
    <w:p w:rsidR="0043340F" w:rsidRPr="0043340F" w:rsidRDefault="0043340F" w:rsidP="004A0F7C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Suasana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Kelas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Guru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menciptakan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ruang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tanya</w:t>
      </w:r>
      <w:proofErr w:type="spellEnd"/>
      <w:proofErr w:type="gram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jawab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terbuka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menghakimi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pertanyaan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kritis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dzat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Allah.</w:t>
      </w:r>
    </w:p>
    <w:p w:rsidR="0043340F" w:rsidRPr="0043340F" w:rsidRDefault="0043340F" w:rsidP="004A0F7C">
      <w:pPr>
        <w:numPr>
          <w:ilvl w:val="0"/>
          <w:numId w:val="1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Pembiasaan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Zikir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Membaca </w:t>
      </w:r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Al-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Ahad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3x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selesai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shalat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dhuha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bersama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0"/>
          <w:numId w:val="1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Budaya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Mandiri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Gerakan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Meja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Rapi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Mandiri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" (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merapikan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tempat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sendiri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43340F" w:rsidRPr="0043340F" w:rsidRDefault="0043340F" w:rsidP="0043340F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F. TOPIK PEMBELAJARAN KONTEKSTUAL</w:t>
      </w:r>
    </w:p>
    <w:p w:rsidR="0043340F" w:rsidRPr="0043340F" w:rsidRDefault="0043340F" w:rsidP="004A0F7C">
      <w:pPr>
        <w:numPr>
          <w:ilvl w:val="0"/>
          <w:numId w:val="1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Analogi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Kapten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Kapal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Sebuah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kapal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memiliki dua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kapten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tenggelam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instruksi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beradu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Begitupun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menduakan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Allah.</w:t>
      </w:r>
    </w:p>
    <w:p w:rsidR="0043340F" w:rsidRPr="0043340F" w:rsidRDefault="0043340F" w:rsidP="004A0F7C">
      <w:pPr>
        <w:numPr>
          <w:ilvl w:val="0"/>
          <w:numId w:val="1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Kemandirian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Menjelaskan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Al-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Ahad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butuh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bantuan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siapapun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maka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hamba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-Nya harus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mandiri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hal-hal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kecil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menyiapkan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alat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tulis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sendiri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3340F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G. KERANGKA PEMBELAJARAN</w:t>
      </w:r>
    </w:p>
    <w:p w:rsidR="0043340F" w:rsidRPr="0043340F" w:rsidRDefault="0043340F" w:rsidP="00E102BD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1. PRAKTIK PEDAGOGIK</w:t>
      </w:r>
    </w:p>
    <w:p w:rsidR="0043340F" w:rsidRPr="0043340F" w:rsidRDefault="0043340F" w:rsidP="004A0F7C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Model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Discovery Learning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Menemukan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keesaan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melalui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bukti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alam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43340F" w:rsidRPr="0043340F" w:rsidRDefault="0043340F" w:rsidP="004A0F7C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Metode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Diskusi Kelompok,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Silent Reflection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Deep Learning (KBC)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43340F" w:rsidRPr="0043340F" w:rsidRDefault="0043340F" w:rsidP="004A0F7C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Mindful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Praktik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pernapasan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sambil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membatin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"Allah" dalam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tarikan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napas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Meaningful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Menghubungkan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tauhid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ketenangan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jiwa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butuh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Allah).</w:t>
      </w:r>
    </w:p>
    <w:p w:rsidR="0043340F" w:rsidRPr="0043340F" w:rsidRDefault="0043340F" w:rsidP="004A0F7C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Joyful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Permainan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teka-teki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Cari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Satu".</w:t>
      </w:r>
    </w:p>
    <w:p w:rsidR="0043340F" w:rsidRPr="0043340F" w:rsidRDefault="0043340F" w:rsidP="00E102BD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2. STRATEGI BERDIFERENSIASI</w:t>
      </w:r>
    </w:p>
    <w:p w:rsidR="0043340F" w:rsidRPr="0043340F" w:rsidRDefault="0043340F" w:rsidP="004A0F7C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Konten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Menyediakan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video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animasi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(visual) dan teks bacaan dalam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kartu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kinestetik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43340F" w:rsidRPr="0043340F" w:rsidRDefault="0043340F" w:rsidP="004A0F7C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Produk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Siswa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bebas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memilih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kaligrafi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Al-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Ahad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puisi tentang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keesaan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Allah.</w:t>
      </w:r>
    </w:p>
    <w:p w:rsidR="0043340F" w:rsidRPr="0043340F" w:rsidRDefault="0043340F" w:rsidP="0043340F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3.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56"/>
        <w:gridCol w:w="2519"/>
        <w:gridCol w:w="2213"/>
        <w:gridCol w:w="2429"/>
      </w:tblGrid>
      <w:tr w:rsidR="0043340F" w:rsidRPr="0043340F" w:rsidTr="00E10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43340F" w:rsidRPr="0043340F" w:rsidRDefault="0043340F" w:rsidP="00E102BD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3340F" w:rsidRPr="0043340F" w:rsidRDefault="0043340F" w:rsidP="00E102B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3340F" w:rsidRPr="0043340F" w:rsidRDefault="0043340F" w:rsidP="00E102B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Tahap</w:t>
            </w:r>
            <w:proofErr w:type="spellEnd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3340F" w:rsidRPr="0043340F" w:rsidRDefault="0043340F" w:rsidP="00E102B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Link/Keterangan</w:t>
            </w:r>
          </w:p>
        </w:tc>
      </w:tr>
      <w:tr w:rsidR="0043340F" w:rsidRPr="0043340F" w:rsidTr="00E1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3340F" w:rsidRPr="0043340F" w:rsidRDefault="0043340F" w:rsidP="0043340F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YouTube Video</w:t>
            </w:r>
          </w:p>
        </w:tc>
        <w:tc>
          <w:tcPr>
            <w:tcW w:w="0" w:type="auto"/>
            <w:hideMark/>
          </w:tcPr>
          <w:p w:rsidR="0043340F" w:rsidRPr="0043340F" w:rsidRDefault="0043340F" w:rsidP="0043340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Apersepsi</w:t>
            </w:r>
            <w:proofErr w:type="spellEnd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Keajaiban</w:t>
            </w:r>
            <w:proofErr w:type="spellEnd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Alam</w:t>
            </w:r>
            <w:proofErr w:type="spellEnd"/>
          </w:p>
        </w:tc>
        <w:tc>
          <w:tcPr>
            <w:tcW w:w="0" w:type="auto"/>
            <w:hideMark/>
          </w:tcPr>
          <w:p w:rsidR="0043340F" w:rsidRPr="0043340F" w:rsidRDefault="0043340F" w:rsidP="0043340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43340F" w:rsidRPr="0043340F" w:rsidRDefault="0043340F" w:rsidP="0043340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Animasi</w:t>
            </w:r>
            <w:proofErr w:type="spellEnd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Surat</w:t>
            </w:r>
            <w:proofErr w:type="spellEnd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Al-</w:t>
            </w: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Ikhlas</w:t>
            </w:r>
            <w:proofErr w:type="spellEnd"/>
          </w:p>
        </w:tc>
      </w:tr>
      <w:tr w:rsidR="0043340F" w:rsidRPr="0043340F" w:rsidTr="00E1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3340F" w:rsidRPr="0043340F" w:rsidRDefault="0043340F" w:rsidP="0043340F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Mentimeter</w:t>
            </w:r>
            <w:proofErr w:type="spellEnd"/>
          </w:p>
        </w:tc>
        <w:tc>
          <w:tcPr>
            <w:tcW w:w="0" w:type="auto"/>
            <w:hideMark/>
          </w:tcPr>
          <w:p w:rsidR="0043340F" w:rsidRPr="0043340F" w:rsidRDefault="0043340F" w:rsidP="0043340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Kuis</w:t>
            </w:r>
            <w:proofErr w:type="spellEnd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Refleksi </w:t>
            </w: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Perasaan</w:t>
            </w:r>
            <w:proofErr w:type="spellEnd"/>
          </w:p>
        </w:tc>
        <w:tc>
          <w:tcPr>
            <w:tcW w:w="0" w:type="auto"/>
            <w:hideMark/>
          </w:tcPr>
          <w:p w:rsidR="0043340F" w:rsidRPr="0043340F" w:rsidRDefault="0043340F" w:rsidP="0043340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43340F" w:rsidRPr="0043340F" w:rsidRDefault="0043340F" w:rsidP="0043340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Live Poll</w:t>
            </w:r>
          </w:p>
        </w:tc>
      </w:tr>
      <w:tr w:rsidR="0043340F" w:rsidRPr="0043340F" w:rsidTr="00E1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3340F" w:rsidRPr="0043340F" w:rsidRDefault="0043340F" w:rsidP="0043340F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Wordwall</w:t>
            </w:r>
            <w:proofErr w:type="spellEnd"/>
          </w:p>
        </w:tc>
        <w:tc>
          <w:tcPr>
            <w:tcW w:w="0" w:type="auto"/>
            <w:hideMark/>
          </w:tcPr>
          <w:p w:rsidR="0043340F" w:rsidRPr="0043340F" w:rsidRDefault="0043340F" w:rsidP="0043340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Mencocokkan</w:t>
            </w:r>
            <w:proofErr w:type="spellEnd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Dalil</w:t>
            </w:r>
            <w:proofErr w:type="spellEnd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Arti</w:t>
            </w:r>
            <w:proofErr w:type="spellEnd"/>
          </w:p>
        </w:tc>
        <w:tc>
          <w:tcPr>
            <w:tcW w:w="0" w:type="auto"/>
            <w:hideMark/>
          </w:tcPr>
          <w:p w:rsidR="0043340F" w:rsidRPr="0043340F" w:rsidRDefault="0043340F" w:rsidP="0043340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43340F" w:rsidRPr="0043340F" w:rsidRDefault="0043340F" w:rsidP="0043340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Game </w:t>
            </w:r>
            <w:proofErr w:type="spellStart"/>
            <w:r w:rsidRPr="0043340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Interaktif</w:t>
            </w:r>
            <w:proofErr w:type="spellEnd"/>
          </w:p>
        </w:tc>
      </w:tr>
    </w:tbl>
    <w:p w:rsidR="0043340F" w:rsidRPr="0043340F" w:rsidRDefault="0043340F" w:rsidP="0043340F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43340F" w:rsidRPr="0043340F" w:rsidRDefault="0043340F" w:rsidP="00E102BD">
      <w:pPr>
        <w:spacing w:after="0" w:line="276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BAGIAN 3: LANGKAH-LANGKAH PEMBELAJARAN</w:t>
      </w:r>
    </w:p>
    <w:p w:rsidR="0043340F" w:rsidRPr="0043340F" w:rsidRDefault="0043340F" w:rsidP="00E102BD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PEMBUKAAN (15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43340F" w:rsidRPr="0043340F" w:rsidRDefault="0043340F" w:rsidP="004A0F7C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43340F" w:rsidRPr="0043340F" w:rsidRDefault="0043340F" w:rsidP="004A0F7C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Guru: "Anak-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letakkan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atas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meja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Tarik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napas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...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rasakan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udara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masuk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Allah.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Hembuskan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...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sebut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pelan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Ahad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... 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Ahad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... 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Ahad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43340F" w:rsidRPr="0043340F" w:rsidRDefault="0043340F" w:rsidP="004A0F7C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Check-in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Emosional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43340F" w:rsidRPr="0043340F" w:rsidRDefault="0043340F" w:rsidP="004A0F7C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menyapa</w:t>
      </w:r>
      <w:proofErr w:type="spellEnd"/>
      <w:proofErr w:type="gram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hangat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Siapa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hatinya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ini? Mari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tunjukkan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emoji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senyum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udara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43340F" w:rsidRPr="0043340F" w:rsidRDefault="0043340F" w:rsidP="004A0F7C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Apersepsi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Bermakna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(5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43340F" w:rsidRPr="0043340F" w:rsidRDefault="0043340F" w:rsidP="004A0F7C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menunjukkan</w:t>
      </w:r>
      <w:proofErr w:type="spellEnd"/>
      <w:proofErr w:type="gram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selembar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kertas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kosong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 "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Bisakah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kertas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muncul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sendiri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? Jika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kertas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saja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membuat,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langit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luas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ini?"</w:t>
      </w:r>
    </w:p>
    <w:p w:rsidR="0043340F" w:rsidRPr="0043340F" w:rsidRDefault="0043340F" w:rsidP="004A0F7C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Pertanyaan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Pemantik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Mengapa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sujud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Tuhan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?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terjadi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dua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matahari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43340F" w:rsidRPr="0043340F" w:rsidRDefault="0043340F" w:rsidP="004A0F7C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Orientasi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Menyampaikan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tujuan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agar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pribadi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kuat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mandiri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memiliki Allah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Maha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Esa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102BD" w:rsidRDefault="00E102BD" w:rsidP="0043340F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43340F" w:rsidRPr="0043340F" w:rsidRDefault="0043340F" w:rsidP="00E102BD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 xml:space="preserve">KEGIATAN INTI (40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43340F" w:rsidRPr="0043340F" w:rsidRDefault="0043340F" w:rsidP="004A0F7C">
      <w:pPr>
        <w:numPr>
          <w:ilvl w:val="0"/>
          <w:numId w:val="1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Stimulasi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(Mindful)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Siswa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mendengarkan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lantunan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Surat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Ikhlas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mata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terpejam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kedamaian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0"/>
          <w:numId w:val="1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2: Problem Statement (Meaningful)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Guru </w:t>
      </w:r>
      <w:proofErr w:type="spellStart"/>
      <w:proofErr w:type="gram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memancing</w:t>
      </w:r>
      <w:proofErr w:type="spellEnd"/>
      <w:proofErr w:type="gram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diskusi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Banyak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butuh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jimat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bantuan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dukun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benarkah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mengenal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Al-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Ahad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43340F" w:rsidRPr="0043340F" w:rsidRDefault="0043340F" w:rsidP="004A0F7C">
      <w:pPr>
        <w:numPr>
          <w:ilvl w:val="0"/>
          <w:numId w:val="1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3: Data Collection (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43340F" w:rsidRPr="0043340F" w:rsidRDefault="0043340F" w:rsidP="004A0F7C">
      <w:pPr>
        <w:numPr>
          <w:ilvl w:val="1"/>
          <w:numId w:val="1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Mengamati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infografis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Bukti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Alam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Ahad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43340F" w:rsidRPr="0043340F" w:rsidRDefault="0043340F" w:rsidP="004A0F7C">
      <w:pPr>
        <w:numPr>
          <w:ilvl w:val="1"/>
          <w:numId w:val="1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Menyusun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puzzle huruf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hijaiyah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43340F">
        <w:rPr>
          <w:rFonts w:asciiTheme="majorBidi" w:eastAsia="Times New Roman" w:hAnsiTheme="majorBidi" w:cstheme="majorBidi"/>
          <w:sz w:val="24"/>
          <w:szCs w:val="24"/>
          <w:rtl/>
          <w:lang w:val="en-US"/>
        </w:rPr>
        <w:t>الْأَحَدُ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0"/>
          <w:numId w:val="1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4: Verification (Joyful)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: Game "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Siapa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Kaptennya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?" (Siswa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mencoba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mengikuti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dua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instruksi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berbeda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sekaligus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kekacauan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43340F" w:rsidRPr="0043340F" w:rsidRDefault="0043340F" w:rsidP="004A0F7C">
      <w:pPr>
        <w:numPr>
          <w:ilvl w:val="0"/>
          <w:numId w:val="1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5: Generalization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Merumuskan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meneladani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Al-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Ahad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berarti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pribadi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mandiri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E102BD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PENUTUP (15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43340F" w:rsidRPr="0043340F" w:rsidRDefault="0043340F" w:rsidP="004A0F7C">
      <w:pPr>
        <w:numPr>
          <w:ilvl w:val="0"/>
          <w:numId w:val="1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Refleksi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Mendalam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43340F" w:rsidRPr="0043340F" w:rsidRDefault="0043340F" w:rsidP="004A0F7C">
      <w:pPr>
        <w:numPr>
          <w:ilvl w:val="1"/>
          <w:numId w:val="1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perasaanmu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setelah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tahu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adalah satu-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satunya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pelindungmu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43340F" w:rsidRPr="0043340F" w:rsidRDefault="0043340F" w:rsidP="004A0F7C">
      <w:pPr>
        <w:numPr>
          <w:ilvl w:val="1"/>
          <w:numId w:val="1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"Hal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mandiri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kamu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lakukan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rumah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ini?"</w:t>
      </w:r>
    </w:p>
    <w:p w:rsidR="0043340F" w:rsidRPr="0043340F" w:rsidRDefault="0043340F" w:rsidP="004A0F7C">
      <w:pPr>
        <w:numPr>
          <w:ilvl w:val="0"/>
          <w:numId w:val="1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Momen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Hening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Guru </w:t>
      </w:r>
      <w:proofErr w:type="spellStart"/>
      <w:proofErr w:type="gram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membacakan</w:t>
      </w:r>
      <w:proofErr w:type="spellEnd"/>
      <w:proofErr w:type="gram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narasi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dalam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kesendirian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-Nya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menciptakan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0"/>
          <w:numId w:val="1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Kesimpulan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Kolaboratif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Siswa menulis satu kata di </w:t>
      </w:r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sticky note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makna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Ahad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0"/>
          <w:numId w:val="1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Tindak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Lanjut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Tugas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mencari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perilaku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kemandirian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rumah yang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mencerminkan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keteladanan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Ahad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A0F7C">
      <w:pPr>
        <w:numPr>
          <w:ilvl w:val="0"/>
          <w:numId w:val="1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Penutup</w:t>
      </w:r>
      <w:proofErr w:type="spellEnd"/>
      <w:r w:rsidRPr="004334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Spiritual</w:t>
      </w: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proofErr w:type="gram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Kafaratul</w:t>
      </w:r>
      <w:proofErr w:type="spellEnd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Majelis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salam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berjabat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3340F" w:rsidRPr="0043340F" w:rsidRDefault="0043340F" w:rsidP="0043340F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43340F" w:rsidRPr="0043340F" w:rsidRDefault="0043340F" w:rsidP="0043340F">
      <w:pPr>
        <w:spacing w:after="0" w:line="276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43340F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DAFTAR PUSTAKA</w:t>
      </w:r>
    </w:p>
    <w:p w:rsidR="0043340F" w:rsidRPr="0043340F" w:rsidRDefault="0043340F" w:rsidP="0043340F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Kementerian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Agama RI. (2022).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Buku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Akidah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Akhlak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 Kelas VI. Jakarta: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Direktorat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KSKK Madrasah.</w:t>
      </w:r>
    </w:p>
    <w:p w:rsidR="0043340F" w:rsidRPr="0043340F" w:rsidRDefault="0043340F" w:rsidP="0043340F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Lajnah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Pentashihan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Mushaf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Al-Qur'an. (2019). Al-Qur'an dan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Terjemahannya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Kementerian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Agama.</w:t>
      </w:r>
    </w:p>
    <w:p w:rsidR="0043340F" w:rsidRPr="0043340F" w:rsidRDefault="0043340F" w:rsidP="0043340F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Shihab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M. Q. (2005).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Menyulap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Tabir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Ilahi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Asmaul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Husna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Perspektif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Al-Qur'an. Jakarta: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Lentera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43340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bookmarkStart w:id="0" w:name="_GoBack"/>
      <w:bookmarkEnd w:id="0"/>
    </w:p>
    <w:p w:rsidR="006A4072" w:rsidRPr="000E3C89" w:rsidRDefault="004A0F7C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6A4072" w:rsidTr="006A4072">
        <w:tc>
          <w:tcPr>
            <w:tcW w:w="4508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6A4072" w:rsidTr="006A4072">
        <w:tc>
          <w:tcPr>
            <w:tcW w:w="4508" w:type="dxa"/>
          </w:tcPr>
          <w:p w:rsidR="006A4072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6A4072" w:rsidTr="006A4072">
        <w:tc>
          <w:tcPr>
            <w:tcW w:w="4508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7810570038007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1691480039060</w:t>
            </w:r>
          </w:p>
        </w:tc>
      </w:tr>
    </w:tbl>
    <w:p w:rsidR="006A4072" w:rsidRPr="00EA18CF" w:rsidRDefault="006A4072" w:rsidP="00EA18CF">
      <w:pPr>
        <w:spacing w:after="0" w:line="276" w:lineRule="auto"/>
        <w:rPr>
          <w:sz w:val="24"/>
          <w:szCs w:val="24"/>
          <w:lang w:val="en-US"/>
        </w:rPr>
      </w:pPr>
    </w:p>
    <w:sectPr w:rsidR="006A4072" w:rsidRPr="00EA18CF" w:rsidSect="000E3C89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F7C" w:rsidRDefault="004A0F7C" w:rsidP="00B0467B">
      <w:pPr>
        <w:spacing w:after="0" w:line="240" w:lineRule="auto"/>
      </w:pPr>
      <w:r>
        <w:separator/>
      </w:r>
    </w:p>
  </w:endnote>
  <w:endnote w:type="continuationSeparator" w:id="0">
    <w:p w:rsidR="004A0F7C" w:rsidRDefault="004A0F7C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F7C" w:rsidRDefault="004A0F7C" w:rsidP="00B0467B">
      <w:pPr>
        <w:spacing w:after="0" w:line="240" w:lineRule="auto"/>
      </w:pPr>
      <w:r>
        <w:separator/>
      </w:r>
    </w:p>
  </w:footnote>
  <w:footnote w:type="continuationSeparator" w:id="0">
    <w:p w:rsidR="004A0F7C" w:rsidRDefault="004A0F7C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776"/>
    <w:multiLevelType w:val="multilevel"/>
    <w:tmpl w:val="92CA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06E6A"/>
    <w:multiLevelType w:val="multilevel"/>
    <w:tmpl w:val="7550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82226"/>
    <w:multiLevelType w:val="multilevel"/>
    <w:tmpl w:val="8064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C366C"/>
    <w:multiLevelType w:val="multilevel"/>
    <w:tmpl w:val="0A84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9A5052"/>
    <w:multiLevelType w:val="multilevel"/>
    <w:tmpl w:val="58EA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9D2983"/>
    <w:multiLevelType w:val="multilevel"/>
    <w:tmpl w:val="65B2D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E55E99"/>
    <w:multiLevelType w:val="multilevel"/>
    <w:tmpl w:val="C664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DA2191"/>
    <w:multiLevelType w:val="multilevel"/>
    <w:tmpl w:val="E5EE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383951"/>
    <w:multiLevelType w:val="multilevel"/>
    <w:tmpl w:val="21A2C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BF182B"/>
    <w:multiLevelType w:val="multilevel"/>
    <w:tmpl w:val="D06C3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04506A"/>
    <w:multiLevelType w:val="multilevel"/>
    <w:tmpl w:val="5816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161425"/>
    <w:multiLevelType w:val="multilevel"/>
    <w:tmpl w:val="14EE2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EE606C"/>
    <w:multiLevelType w:val="multilevel"/>
    <w:tmpl w:val="BC80E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1B0E16"/>
    <w:multiLevelType w:val="multilevel"/>
    <w:tmpl w:val="0AEC7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CF14CB"/>
    <w:multiLevelType w:val="multilevel"/>
    <w:tmpl w:val="AB1A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11"/>
  </w:num>
  <w:num w:numId="10">
    <w:abstractNumId w:val="15"/>
  </w:num>
  <w:num w:numId="11">
    <w:abstractNumId w:val="13"/>
  </w:num>
  <w:num w:numId="12">
    <w:abstractNumId w:val="1"/>
  </w:num>
  <w:num w:numId="13">
    <w:abstractNumId w:val="6"/>
  </w:num>
  <w:num w:numId="14">
    <w:abstractNumId w:val="9"/>
  </w:num>
  <w:num w:numId="15">
    <w:abstractNumId w:val="0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4EA"/>
    <w:rsid w:val="00057756"/>
    <w:rsid w:val="000614DC"/>
    <w:rsid w:val="0006268C"/>
    <w:rsid w:val="00064EFE"/>
    <w:rsid w:val="00066876"/>
    <w:rsid w:val="00095CC8"/>
    <w:rsid w:val="000E3C89"/>
    <w:rsid w:val="00101003"/>
    <w:rsid w:val="00101072"/>
    <w:rsid w:val="00101B96"/>
    <w:rsid w:val="001023B5"/>
    <w:rsid w:val="00111550"/>
    <w:rsid w:val="00132D25"/>
    <w:rsid w:val="001B544F"/>
    <w:rsid w:val="00226099"/>
    <w:rsid w:val="002578D8"/>
    <w:rsid w:val="00260875"/>
    <w:rsid w:val="002B664D"/>
    <w:rsid w:val="00333E9B"/>
    <w:rsid w:val="00357D50"/>
    <w:rsid w:val="00381090"/>
    <w:rsid w:val="00415AB3"/>
    <w:rsid w:val="0042199A"/>
    <w:rsid w:val="0043340F"/>
    <w:rsid w:val="00453051"/>
    <w:rsid w:val="004671F0"/>
    <w:rsid w:val="00495763"/>
    <w:rsid w:val="004A0F7C"/>
    <w:rsid w:val="004D3D5C"/>
    <w:rsid w:val="00587642"/>
    <w:rsid w:val="005A623B"/>
    <w:rsid w:val="005E38F9"/>
    <w:rsid w:val="00600ABB"/>
    <w:rsid w:val="00610AE4"/>
    <w:rsid w:val="00627686"/>
    <w:rsid w:val="00662053"/>
    <w:rsid w:val="00686127"/>
    <w:rsid w:val="006A4072"/>
    <w:rsid w:val="007112EA"/>
    <w:rsid w:val="00711F9D"/>
    <w:rsid w:val="00743859"/>
    <w:rsid w:val="007A4436"/>
    <w:rsid w:val="0081784B"/>
    <w:rsid w:val="00817EE0"/>
    <w:rsid w:val="008631DC"/>
    <w:rsid w:val="00884884"/>
    <w:rsid w:val="008B12DD"/>
    <w:rsid w:val="008C0195"/>
    <w:rsid w:val="009067F8"/>
    <w:rsid w:val="009100E3"/>
    <w:rsid w:val="009258C5"/>
    <w:rsid w:val="009423A8"/>
    <w:rsid w:val="009D5EBD"/>
    <w:rsid w:val="009E7039"/>
    <w:rsid w:val="00A24900"/>
    <w:rsid w:val="00B0421D"/>
    <w:rsid w:val="00B0467B"/>
    <w:rsid w:val="00B46CD7"/>
    <w:rsid w:val="00B7040E"/>
    <w:rsid w:val="00B80785"/>
    <w:rsid w:val="00B95638"/>
    <w:rsid w:val="00BE1E42"/>
    <w:rsid w:val="00C02005"/>
    <w:rsid w:val="00C16016"/>
    <w:rsid w:val="00CB1BF8"/>
    <w:rsid w:val="00CB596D"/>
    <w:rsid w:val="00D65404"/>
    <w:rsid w:val="00D94EEB"/>
    <w:rsid w:val="00DA4DB5"/>
    <w:rsid w:val="00DE26A4"/>
    <w:rsid w:val="00E102BD"/>
    <w:rsid w:val="00E53333"/>
    <w:rsid w:val="00E70525"/>
    <w:rsid w:val="00E74E33"/>
    <w:rsid w:val="00EA18CF"/>
    <w:rsid w:val="00EE2871"/>
    <w:rsid w:val="00F154CD"/>
    <w:rsid w:val="00F82204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2026-01-18T12:17:00Z</dcterms:created>
  <dcterms:modified xsi:type="dcterms:W3CDTF">2026-01-18T12:22:00Z</dcterms:modified>
</cp:coreProperties>
</file>