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A25D83" w:rsidRDefault="000E3C89" w:rsidP="00A25D8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A25D8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A25D8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A25D83" w:rsidRDefault="000E3C89" w:rsidP="00A25D8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A25D83" w:rsidRDefault="00AB57C2" w:rsidP="00A25D8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A25D83" w:rsidRDefault="00CB596D" w:rsidP="00A25D8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A25D83" w:rsidRDefault="000E3C89" w:rsidP="00A25D8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A25D83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A25D83" w:rsidRDefault="00E74E33" w:rsidP="00A25D8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A25D8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Persatuan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Kesatuan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306" w:rsidRPr="00641306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E74E33" w:rsidRPr="00A25D83" w:rsidRDefault="00E74E33" w:rsidP="00A25D8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JP (2 x 35 </w:t>
      </w:r>
      <w:proofErr w:type="spellStart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Menit</w:t>
      </w:r>
      <w:proofErr w:type="spellEnd"/>
      <w:r w:rsidR="00A25D83"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A25D83" w:rsidRDefault="000E3C89" w:rsidP="00A25D8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A25D8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641306" w:rsidRPr="00641306" w:rsidRDefault="00641306" w:rsidP="00A25D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A25D83" w:rsidRPr="00A25D83" w:rsidRDefault="00A25D83" w:rsidP="00A25D8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manfaatnya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bakti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A25D83" w:rsidRPr="00A25D83" w:rsidRDefault="00A25D83" w:rsidP="00A25D8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MI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keberagaman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Sambatan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Sabilulungan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desa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padahal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identitas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nasional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era digital.</w:t>
      </w:r>
    </w:p>
    <w:p w:rsidR="00A25D83" w:rsidRPr="00A25D83" w:rsidRDefault="00A25D83" w:rsidP="00A25D83">
      <w:pPr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25D83" w:rsidRPr="00A25D83" w:rsidRDefault="00A25D83" w:rsidP="00A25D83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video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Mappalette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Bola".</w:t>
      </w:r>
    </w:p>
    <w:p w:rsidR="00A25D83" w:rsidRPr="00A25D83" w:rsidRDefault="00A25D83" w:rsidP="00A25D83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kelompok tentang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1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A25D83" w:rsidRPr="00A25D83" w:rsidRDefault="00A25D83" w:rsidP="00A25D83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A25D83" w:rsidRPr="00A25D83" w:rsidRDefault="00A25D83" w:rsidP="00A25D83">
      <w:pPr>
        <w:numPr>
          <w:ilvl w:val="0"/>
          <w:numId w:val="3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Insersi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25D83" w:rsidRPr="00A25D83" w:rsidRDefault="00A25D83" w:rsidP="00A25D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manifestasi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panggilan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meringankan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seiman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sebangsa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Mapalus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Sambatan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mengalirkan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Ilahi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sesama. Rasa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bangga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muncul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pelindung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penolong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membutuhkan,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kekeluargaan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A25D83" w:rsidRDefault="00A25D83" w:rsidP="00A25D8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A25D83" w:rsidRPr="00A25D83" w:rsidRDefault="00A25D83" w:rsidP="00A25D83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25D83" w:rsidRPr="00A25D83" w:rsidRDefault="00A25D83" w:rsidP="00A25D83">
      <w:pPr>
        <w:numPr>
          <w:ilvl w:val="1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Istilah-istilah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Sabilulungan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Mapalus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dll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numPr>
          <w:ilvl w:val="1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komunikasi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bekerja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1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Refleksi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keikhlasan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A25D83" w:rsidRPr="00A25D83" w:rsidRDefault="00A25D83" w:rsidP="00A25D83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merapikan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bakti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agar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kepedulian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tergerus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individualistis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Menginternalisasi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tidak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hafal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pahami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Sambatan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bakti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bangun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rumah").</w:t>
      </w:r>
    </w:p>
    <w:p w:rsidR="00A25D83" w:rsidRPr="00A25D83" w:rsidRDefault="00A25D83" w:rsidP="00A25D83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(Cara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 $\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Memaknai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keberagaman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lokal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Kerelaan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Keikhlasan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Toleransi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Solidaritas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A25D83" w:rsidRPr="00A25D83" w:rsidRDefault="00A25D83" w:rsidP="00A25D83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solid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(Indikator: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 (Indikator: Menggunakan kata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tolong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" dan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").</w:t>
      </w:r>
    </w:p>
    <w:p w:rsidR="00A25D83" w:rsidRPr="00A25D83" w:rsidRDefault="00A25D83" w:rsidP="00A25D83">
      <w:pPr>
        <w:numPr>
          <w:ilvl w:val="0"/>
          <w:numId w:val="3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Kreativitas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yel-yel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A25D83" w:rsidRPr="00A25D83" w:rsidRDefault="00A25D83" w:rsidP="00A25D83">
      <w:pPr>
        <w:spacing w:before="6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A25D83" w:rsidRPr="00A25D83" w:rsidTr="00A25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A25D83" w:rsidRPr="00A25D83" w:rsidRDefault="00A25D83" w:rsidP="00A25D8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A25D83" w:rsidRPr="00A25D83" w:rsidTr="00A25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NKRI</w:t>
            </w:r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Menunjukkan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gotong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royong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persatuan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wujud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bela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negara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A25D83" w:rsidRPr="00A25D83" w:rsidRDefault="00A25D83" w:rsidP="00A25D83">
      <w:pPr>
        <w:spacing w:before="6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A25D83" w:rsidRPr="00A25D83" w:rsidRDefault="00A25D83" w:rsidP="00A25D83">
      <w:pPr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kalimat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IPS: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persebaran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suku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Indonesia.</w:t>
      </w:r>
    </w:p>
    <w:p w:rsidR="00A25D83" w:rsidRPr="00A25D83" w:rsidRDefault="00A25D83" w:rsidP="00A25D83">
      <w:pPr>
        <w:spacing w:before="6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A25D83" w:rsidRPr="00A25D83" w:rsidRDefault="00A25D83" w:rsidP="00A25D83">
      <w:pPr>
        <w:numPr>
          <w:ilvl w:val="0"/>
          <w:numId w:val="3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dan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peta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minimal 3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Indonesia dengan </w:t>
      </w: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tepat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roleplay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menunjukkan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cara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efektif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bergotong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penuh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kasih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sayang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Melalui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refleksi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terbimbing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merumuskan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rencana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 sebagai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percaya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(IKTP)</w:t>
      </w:r>
    </w:p>
    <w:p w:rsidR="00A25D83" w:rsidRPr="00A25D83" w:rsidRDefault="00A25D83" w:rsidP="00A25D83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1.1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Sabilulungan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Mapalus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2.1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memaksa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A25D83" w:rsidRPr="00A25D83" w:rsidRDefault="00A25D83" w:rsidP="00A25D83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norma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"No Blaming"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</w:t>
      </w:r>
    </w:p>
    <w:p w:rsidR="00A25D83" w:rsidRPr="00A25D83" w:rsidRDefault="00A25D83" w:rsidP="00A25D83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Tangan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Atas":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Salam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senyuman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A25D83" w:rsidRPr="00A25D83" w:rsidRDefault="00A25D83" w:rsidP="00A25D83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Piknik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Mengenal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Mappalette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Bola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di Sulawesi) untuk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kebersamaan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Sahabat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Madani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sukses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mengadakan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penggalangan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A25D83" w:rsidRPr="00A25D83" w:rsidRDefault="00A25D83" w:rsidP="00A25D83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Project Based Learning (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PjBL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)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mini.</w:t>
      </w:r>
    </w:p>
    <w:p w:rsidR="00A25D83" w:rsidRPr="00A25D83" w:rsidRDefault="00A25D83" w:rsidP="00A25D83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KBC:</w:t>
      </w:r>
    </w:p>
    <w:p w:rsidR="00A25D83" w:rsidRPr="00A25D83" w:rsidRDefault="00A25D83" w:rsidP="00A25D83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Hening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tidak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membahagiakan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Bernyanyi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sembari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mensimulasikan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25D83" w:rsidRPr="00A25D83" w:rsidRDefault="00A25D83" w:rsidP="00A25D83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(Visual),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 (Auditori),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(Kinestetik).</w:t>
      </w:r>
    </w:p>
    <w:p w:rsidR="00A25D83" w:rsidRPr="00A25D83" w:rsidRDefault="00A25D83" w:rsidP="00A25D83">
      <w:pPr>
        <w:numPr>
          <w:ilvl w:val="1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Drama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1784"/>
        <w:gridCol w:w="2370"/>
        <w:gridCol w:w="3007"/>
      </w:tblGrid>
      <w:tr w:rsidR="00A25D83" w:rsidRPr="00A25D83" w:rsidTr="00A25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25D83" w:rsidRPr="00A25D83" w:rsidRDefault="00A25D83" w:rsidP="00A25D8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25D83" w:rsidRPr="00A25D83" w:rsidRDefault="00A25D83" w:rsidP="00A25D8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A25D83" w:rsidRPr="00A25D83" w:rsidRDefault="00A25D83" w:rsidP="00A25D8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A25D83" w:rsidRPr="00A25D83" w:rsidTr="00A25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Stimulus</w:t>
            </w:r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Mappalette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Bola</w:t>
            </w:r>
          </w:p>
        </w:tc>
      </w:tr>
      <w:tr w:rsidR="00A25D83" w:rsidRPr="00A25D83" w:rsidTr="00A25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Membuat Poster</w:t>
            </w:r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ajakan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gotong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royong</w:t>
            </w:r>
            <w:proofErr w:type="spellEnd"/>
          </w:p>
        </w:tc>
      </w:tr>
      <w:tr w:rsidR="00A25D83" w:rsidRPr="00A25D83" w:rsidTr="00A25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A25D83" w:rsidRPr="00A25D83" w:rsidRDefault="00A25D83" w:rsidP="00A25D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istilah</w:t>
            </w:r>
            <w:proofErr w:type="spellEnd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5D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</w:tr>
    </w:tbl>
    <w:p w:rsidR="00A25D83" w:rsidRP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A25D83" w:rsidRPr="00A25D83" w:rsidRDefault="00A25D83" w:rsidP="00A25D8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25D83" w:rsidRPr="00A25D83" w:rsidRDefault="00A25D83" w:rsidP="00A25D83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berkata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adalah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perpanjangan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untuk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lain."</w:t>
      </w:r>
    </w:p>
    <w:p w:rsidR="00A25D83" w:rsidRPr="00A25D83" w:rsidRDefault="00A25D83" w:rsidP="00A25D83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Check-in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ibunya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tadi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pagi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A25D83" w:rsidRPr="00A25D83" w:rsidRDefault="00A25D83" w:rsidP="00A25D83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diangkat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bersama-sama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Mappalette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Bola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25D83" w:rsidRPr="00A25D83" w:rsidRDefault="00A25D83" w:rsidP="00A25D83">
      <w:pPr>
        <w:numPr>
          <w:ilvl w:val="1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Mungkinkah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ini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orang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menariknya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punya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dibantu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tetangganya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A25D83" w:rsidRPr="00A25D83" w:rsidRDefault="00A25D83" w:rsidP="00A25D83">
      <w:pPr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pembiasaan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(40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25D83" w:rsidRPr="00A25D83" w:rsidRDefault="00A25D83" w:rsidP="00A25D83">
      <w:pPr>
        <w:numPr>
          <w:ilvl w:val="0"/>
          <w:numId w:val="4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1 (Exploration):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Sambatan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Mapalus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Grebuhan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filosofis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istilah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tersebut.</w:t>
      </w:r>
    </w:p>
    <w:p w:rsidR="00A25D83" w:rsidRPr="00A25D83" w:rsidRDefault="00A25D83" w:rsidP="00A25D83">
      <w:pPr>
        <w:numPr>
          <w:ilvl w:val="0"/>
          <w:numId w:val="4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2 (Deep Learning):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piket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marah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A25D83" w:rsidRPr="00A25D83" w:rsidRDefault="00A25D83" w:rsidP="00A25D83">
      <w:pPr>
        <w:numPr>
          <w:ilvl w:val="0"/>
          <w:numId w:val="4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Langkah 3 (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A25D83" w:rsidRPr="00A25D83" w:rsidRDefault="00A25D83" w:rsidP="00A25D83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bertema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Sabilulungan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Kelas Kita".</w:t>
      </w:r>
    </w:p>
    <w:p w:rsidR="00A25D83" w:rsidRPr="00A25D83" w:rsidRDefault="00A25D83" w:rsidP="00A25D83">
      <w:pPr>
        <w:numPr>
          <w:ilvl w:val="1"/>
          <w:numId w:val="4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Roleplay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Senyum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$\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rightarrow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$ Kata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Tolong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$\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rightarrow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$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Alasan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$\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rightarrow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$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Terima</w:t>
      </w:r>
      <w:proofErr w:type="spellEnd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Kasih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42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Pilar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penguatan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ibadah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mendatangkan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Allah.</w:t>
      </w:r>
    </w:p>
    <w:p w:rsidR="00A25D83" w:rsidRPr="00A25D83" w:rsidRDefault="00A25D83" w:rsidP="00A25D83">
      <w:pPr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A25D83" w:rsidRPr="00A25D83" w:rsidRDefault="00A25D83" w:rsidP="00A25D83">
      <w:pPr>
        <w:numPr>
          <w:ilvl w:val="0"/>
          <w:numId w:val="43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25D83" w:rsidRPr="00A25D83" w:rsidRDefault="00A25D83" w:rsidP="00A25D83">
      <w:pPr>
        <w:numPr>
          <w:ilvl w:val="1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baikmu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diterima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A25D83" w:rsidRPr="00A25D83" w:rsidRDefault="00A25D83" w:rsidP="00A25D83">
      <w:pPr>
        <w:numPr>
          <w:ilvl w:val="1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Ucapkan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membantumu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A25D83" w:rsidRPr="00A25D83" w:rsidRDefault="00A25D83" w:rsidP="00A25D83">
      <w:pPr>
        <w:numPr>
          <w:ilvl w:val="0"/>
          <w:numId w:val="43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Asesmen: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25D8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ingat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25D83">
      <w:pPr>
        <w:numPr>
          <w:ilvl w:val="0"/>
          <w:numId w:val="43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A25D8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</w:p>
    <w:p w:rsidR="00A25D83" w:rsidRPr="00A25D83" w:rsidRDefault="00A25D83" w:rsidP="00A25D83">
      <w:pPr>
        <w:numPr>
          <w:ilvl w:val="1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ayat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25D83" w:rsidRPr="00A25D83" w:rsidRDefault="00A25D83" w:rsidP="00A25D83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  <w:t>وَتَعَاوَنُوا۟ عَلَى ٱلْبِرِّ وَٱلتَّقْوَىٰ ۖ وَلَا تَعَاوَنُوا۟ عَلَى ٱلْإِثْمِ وَٱلْعُدْوَٰنِ1</w:t>
      </w:r>
    </w:p>
    <w:p w:rsidR="00A25D83" w:rsidRPr="00A25D83" w:rsidRDefault="00A25D83" w:rsidP="00A25D83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tolong-menolonglah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(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kebajikan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takwa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jangan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tolong-menolong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dosa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ermusuhan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." (QS.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Ma'idah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2)</w:t>
      </w:r>
    </w:p>
    <w:p w:rsidR="00A25D83" w:rsidRPr="00A25D83" w:rsidRDefault="00A25D83" w:rsidP="00A25D83">
      <w:pPr>
        <w:numPr>
          <w:ilvl w:val="1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kehangatan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25D83" w:rsidRPr="00A25D83" w:rsidRDefault="00A25D83" w:rsidP="00A25D8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A25D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A25D83" w:rsidRPr="00A25D83" w:rsidRDefault="00A25D83" w:rsidP="00AF3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(2023). Pendidikan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Pancasila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SD/MI Kelas VI. Jakarta: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Perbukuan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25D83" w:rsidRPr="00A25D83" w:rsidRDefault="00A25D83" w:rsidP="00AF3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(2024).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Merdeka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Madrasah: Nilai-Nilai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Islam. Jakarta: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A25D83" w:rsidRPr="00A25D83" w:rsidRDefault="00A25D83" w:rsidP="00AF3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Sholehudin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U. (2025).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Gotong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Royong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Depok</w:t>
      </w:r>
      <w:proofErr w:type="spellEnd"/>
      <w:r w:rsidRPr="00A25D83">
        <w:rPr>
          <w:rFonts w:ascii="Times New Roman" w:eastAsia="Times New Roman" w:hAnsi="Times New Roman" w:cs="Times New Roman"/>
          <w:sz w:val="24"/>
          <w:szCs w:val="24"/>
          <w:lang w:val="en-US"/>
        </w:rPr>
        <w:t>: MIS Miftahul Jannah Press.</w:t>
      </w:r>
    </w:p>
    <w:bookmarkEnd w:id="0"/>
    <w:p w:rsidR="006A4072" w:rsidRPr="00A25D83" w:rsidRDefault="00AB57C2" w:rsidP="00A25D8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25D8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A25D83" w:rsidTr="006A4072">
        <w:tc>
          <w:tcPr>
            <w:tcW w:w="4508" w:type="dxa"/>
          </w:tcPr>
          <w:p w:rsidR="006A4072" w:rsidRPr="00A25D83" w:rsidRDefault="006A4072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A25D83" w:rsidRDefault="006A4072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A25D83" w:rsidTr="006A4072">
        <w:tc>
          <w:tcPr>
            <w:tcW w:w="4508" w:type="dxa"/>
          </w:tcPr>
          <w:p w:rsidR="006A4072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A25D83" w:rsidTr="006A4072">
        <w:tc>
          <w:tcPr>
            <w:tcW w:w="4508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A25D83" w:rsidTr="006A4072">
        <w:tc>
          <w:tcPr>
            <w:tcW w:w="4508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A25D83" w:rsidTr="006A4072">
        <w:tc>
          <w:tcPr>
            <w:tcW w:w="4508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A25D83" w:rsidRDefault="00101003" w:rsidP="00A25D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5D83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A25D83" w:rsidRDefault="006A4072" w:rsidP="00A25D8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sectPr w:rsidR="006A4072" w:rsidRPr="00A25D83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7C2" w:rsidRDefault="00AB57C2" w:rsidP="00B0467B">
      <w:pPr>
        <w:spacing w:after="0" w:line="240" w:lineRule="auto"/>
      </w:pPr>
      <w:r>
        <w:separator/>
      </w:r>
    </w:p>
  </w:endnote>
  <w:endnote w:type="continuationSeparator" w:id="0">
    <w:p w:rsidR="00AB57C2" w:rsidRDefault="00AB57C2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7C2" w:rsidRDefault="00AB57C2" w:rsidP="00B0467B">
      <w:pPr>
        <w:spacing w:after="0" w:line="240" w:lineRule="auto"/>
      </w:pPr>
      <w:r>
        <w:separator/>
      </w:r>
    </w:p>
  </w:footnote>
  <w:footnote w:type="continuationSeparator" w:id="0">
    <w:p w:rsidR="00AB57C2" w:rsidRDefault="00AB57C2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22CC7"/>
    <w:multiLevelType w:val="multilevel"/>
    <w:tmpl w:val="EF4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459C"/>
    <w:multiLevelType w:val="multilevel"/>
    <w:tmpl w:val="6832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50D6D"/>
    <w:multiLevelType w:val="multilevel"/>
    <w:tmpl w:val="98A0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73F67"/>
    <w:multiLevelType w:val="multilevel"/>
    <w:tmpl w:val="09F6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E0207"/>
    <w:multiLevelType w:val="multilevel"/>
    <w:tmpl w:val="D9E2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26941"/>
    <w:multiLevelType w:val="multilevel"/>
    <w:tmpl w:val="5934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942ECC"/>
    <w:multiLevelType w:val="multilevel"/>
    <w:tmpl w:val="2008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A7835"/>
    <w:multiLevelType w:val="multilevel"/>
    <w:tmpl w:val="91B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73F25"/>
    <w:multiLevelType w:val="multilevel"/>
    <w:tmpl w:val="67545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F2692"/>
    <w:multiLevelType w:val="multilevel"/>
    <w:tmpl w:val="F348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DE6700"/>
    <w:multiLevelType w:val="multilevel"/>
    <w:tmpl w:val="71DC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14BF1"/>
    <w:multiLevelType w:val="multilevel"/>
    <w:tmpl w:val="6928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D7F67"/>
    <w:multiLevelType w:val="multilevel"/>
    <w:tmpl w:val="B684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3725C"/>
    <w:multiLevelType w:val="multilevel"/>
    <w:tmpl w:val="15C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03AA9"/>
    <w:multiLevelType w:val="multilevel"/>
    <w:tmpl w:val="2C1A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C223E9"/>
    <w:multiLevelType w:val="multilevel"/>
    <w:tmpl w:val="92A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06D23"/>
    <w:multiLevelType w:val="multilevel"/>
    <w:tmpl w:val="5A5E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7E2AA8"/>
    <w:multiLevelType w:val="multilevel"/>
    <w:tmpl w:val="6E3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233A8F"/>
    <w:multiLevelType w:val="multilevel"/>
    <w:tmpl w:val="73D6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F0712"/>
    <w:multiLevelType w:val="multilevel"/>
    <w:tmpl w:val="DF26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B2E7C"/>
    <w:multiLevelType w:val="multilevel"/>
    <w:tmpl w:val="F3A0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612C5"/>
    <w:multiLevelType w:val="multilevel"/>
    <w:tmpl w:val="83D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ED4812"/>
    <w:multiLevelType w:val="multilevel"/>
    <w:tmpl w:val="178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C540A9"/>
    <w:multiLevelType w:val="multilevel"/>
    <w:tmpl w:val="91BE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736FF"/>
    <w:multiLevelType w:val="multilevel"/>
    <w:tmpl w:val="2BCE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B239DC"/>
    <w:multiLevelType w:val="multilevel"/>
    <w:tmpl w:val="EAC2D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B41265"/>
    <w:multiLevelType w:val="multilevel"/>
    <w:tmpl w:val="BF1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246A78"/>
    <w:multiLevelType w:val="multilevel"/>
    <w:tmpl w:val="7BD6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606876"/>
    <w:multiLevelType w:val="multilevel"/>
    <w:tmpl w:val="82F4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030F1E"/>
    <w:multiLevelType w:val="multilevel"/>
    <w:tmpl w:val="570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B4653E"/>
    <w:multiLevelType w:val="multilevel"/>
    <w:tmpl w:val="99F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910C0A"/>
    <w:multiLevelType w:val="multilevel"/>
    <w:tmpl w:val="FC0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F66157"/>
    <w:multiLevelType w:val="multilevel"/>
    <w:tmpl w:val="21FE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7E2B3E"/>
    <w:multiLevelType w:val="multilevel"/>
    <w:tmpl w:val="2A86B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5415A3"/>
    <w:multiLevelType w:val="multilevel"/>
    <w:tmpl w:val="8C56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D67CC9"/>
    <w:multiLevelType w:val="multilevel"/>
    <w:tmpl w:val="1A24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05635"/>
    <w:multiLevelType w:val="multilevel"/>
    <w:tmpl w:val="F512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49767B"/>
    <w:multiLevelType w:val="multilevel"/>
    <w:tmpl w:val="49B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3C42B9"/>
    <w:multiLevelType w:val="multilevel"/>
    <w:tmpl w:val="0CB6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226263"/>
    <w:multiLevelType w:val="multilevel"/>
    <w:tmpl w:val="934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0E61D5"/>
    <w:multiLevelType w:val="multilevel"/>
    <w:tmpl w:val="03F8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103E0C"/>
    <w:multiLevelType w:val="multilevel"/>
    <w:tmpl w:val="2EFA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"/>
  </w:num>
  <w:num w:numId="3">
    <w:abstractNumId w:val="28"/>
  </w:num>
  <w:num w:numId="4">
    <w:abstractNumId w:val="33"/>
  </w:num>
  <w:num w:numId="5">
    <w:abstractNumId w:val="6"/>
  </w:num>
  <w:num w:numId="6">
    <w:abstractNumId w:val="39"/>
  </w:num>
  <w:num w:numId="7">
    <w:abstractNumId w:val="24"/>
  </w:num>
  <w:num w:numId="8">
    <w:abstractNumId w:val="31"/>
  </w:num>
  <w:num w:numId="9">
    <w:abstractNumId w:val="13"/>
  </w:num>
  <w:num w:numId="10">
    <w:abstractNumId w:val="11"/>
  </w:num>
  <w:num w:numId="11">
    <w:abstractNumId w:val="29"/>
  </w:num>
  <w:num w:numId="12">
    <w:abstractNumId w:val="30"/>
  </w:num>
  <w:num w:numId="13">
    <w:abstractNumId w:val="16"/>
  </w:num>
  <w:num w:numId="14">
    <w:abstractNumId w:val="18"/>
  </w:num>
  <w:num w:numId="15">
    <w:abstractNumId w:val="12"/>
  </w:num>
  <w:num w:numId="16">
    <w:abstractNumId w:val="22"/>
  </w:num>
  <w:num w:numId="17">
    <w:abstractNumId w:val="4"/>
  </w:num>
  <w:num w:numId="18">
    <w:abstractNumId w:val="2"/>
  </w:num>
  <w:num w:numId="19">
    <w:abstractNumId w:val="8"/>
  </w:num>
  <w:num w:numId="20">
    <w:abstractNumId w:val="35"/>
  </w:num>
  <w:num w:numId="21">
    <w:abstractNumId w:val="7"/>
  </w:num>
  <w:num w:numId="22">
    <w:abstractNumId w:val="19"/>
  </w:num>
  <w:num w:numId="23">
    <w:abstractNumId w:val="10"/>
  </w:num>
  <w:num w:numId="24">
    <w:abstractNumId w:val="15"/>
  </w:num>
  <w:num w:numId="25">
    <w:abstractNumId w:val="42"/>
  </w:num>
  <w:num w:numId="26">
    <w:abstractNumId w:val="23"/>
  </w:num>
  <w:num w:numId="27">
    <w:abstractNumId w:val="26"/>
  </w:num>
  <w:num w:numId="28">
    <w:abstractNumId w:val="40"/>
  </w:num>
  <w:num w:numId="29">
    <w:abstractNumId w:val="0"/>
  </w:num>
  <w:num w:numId="30">
    <w:abstractNumId w:val="27"/>
  </w:num>
  <w:num w:numId="31">
    <w:abstractNumId w:val="5"/>
  </w:num>
  <w:num w:numId="32">
    <w:abstractNumId w:val="25"/>
  </w:num>
  <w:num w:numId="33">
    <w:abstractNumId w:val="41"/>
  </w:num>
  <w:num w:numId="34">
    <w:abstractNumId w:val="17"/>
  </w:num>
  <w:num w:numId="35">
    <w:abstractNumId w:val="14"/>
  </w:num>
  <w:num w:numId="36">
    <w:abstractNumId w:val="37"/>
  </w:num>
  <w:num w:numId="37">
    <w:abstractNumId w:val="38"/>
  </w:num>
  <w:num w:numId="38">
    <w:abstractNumId w:val="34"/>
  </w:num>
  <w:num w:numId="39">
    <w:abstractNumId w:val="3"/>
  </w:num>
  <w:num w:numId="40">
    <w:abstractNumId w:val="9"/>
  </w:num>
  <w:num w:numId="41">
    <w:abstractNumId w:val="32"/>
  </w:num>
  <w:num w:numId="42">
    <w:abstractNumId w:val="21"/>
  </w:num>
  <w:num w:numId="43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1FAB"/>
    <w:rsid w:val="000254AE"/>
    <w:rsid w:val="000534F3"/>
    <w:rsid w:val="00056101"/>
    <w:rsid w:val="000564EA"/>
    <w:rsid w:val="00057756"/>
    <w:rsid w:val="000614DC"/>
    <w:rsid w:val="0006268C"/>
    <w:rsid w:val="00064EFE"/>
    <w:rsid w:val="00066876"/>
    <w:rsid w:val="00071254"/>
    <w:rsid w:val="00095CC8"/>
    <w:rsid w:val="000E3C89"/>
    <w:rsid w:val="00101003"/>
    <w:rsid w:val="00101072"/>
    <w:rsid w:val="00101B96"/>
    <w:rsid w:val="001023B5"/>
    <w:rsid w:val="00111550"/>
    <w:rsid w:val="00132D25"/>
    <w:rsid w:val="001570E1"/>
    <w:rsid w:val="001669F7"/>
    <w:rsid w:val="00181ED9"/>
    <w:rsid w:val="001A1CA2"/>
    <w:rsid w:val="001B544F"/>
    <w:rsid w:val="00226099"/>
    <w:rsid w:val="00245974"/>
    <w:rsid w:val="002578D8"/>
    <w:rsid w:val="00260875"/>
    <w:rsid w:val="00280097"/>
    <w:rsid w:val="002B664D"/>
    <w:rsid w:val="002C7A85"/>
    <w:rsid w:val="002E5BB9"/>
    <w:rsid w:val="002E5F3B"/>
    <w:rsid w:val="003123DF"/>
    <w:rsid w:val="00333E9B"/>
    <w:rsid w:val="00357D50"/>
    <w:rsid w:val="00357E9C"/>
    <w:rsid w:val="00381090"/>
    <w:rsid w:val="0038644E"/>
    <w:rsid w:val="00415AB3"/>
    <w:rsid w:val="0042199A"/>
    <w:rsid w:val="0043340F"/>
    <w:rsid w:val="00453051"/>
    <w:rsid w:val="004671F0"/>
    <w:rsid w:val="00495763"/>
    <w:rsid w:val="004D3D5C"/>
    <w:rsid w:val="004F30BC"/>
    <w:rsid w:val="005204F4"/>
    <w:rsid w:val="00587642"/>
    <w:rsid w:val="005A623B"/>
    <w:rsid w:val="005E38F9"/>
    <w:rsid w:val="00600ABB"/>
    <w:rsid w:val="00610AE4"/>
    <w:rsid w:val="00627686"/>
    <w:rsid w:val="00641306"/>
    <w:rsid w:val="00662053"/>
    <w:rsid w:val="00663BC8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00E4"/>
    <w:rsid w:val="009423A8"/>
    <w:rsid w:val="009D5EBD"/>
    <w:rsid w:val="009E7039"/>
    <w:rsid w:val="009F087D"/>
    <w:rsid w:val="009F6132"/>
    <w:rsid w:val="00A24900"/>
    <w:rsid w:val="00A25D83"/>
    <w:rsid w:val="00A5005C"/>
    <w:rsid w:val="00AB57C2"/>
    <w:rsid w:val="00AD2F05"/>
    <w:rsid w:val="00AF30E7"/>
    <w:rsid w:val="00AF594B"/>
    <w:rsid w:val="00B0421D"/>
    <w:rsid w:val="00B0467B"/>
    <w:rsid w:val="00B36236"/>
    <w:rsid w:val="00B46CD7"/>
    <w:rsid w:val="00B67087"/>
    <w:rsid w:val="00B7040E"/>
    <w:rsid w:val="00B80785"/>
    <w:rsid w:val="00B95638"/>
    <w:rsid w:val="00BA3CA2"/>
    <w:rsid w:val="00BB59C3"/>
    <w:rsid w:val="00BE1E42"/>
    <w:rsid w:val="00C02005"/>
    <w:rsid w:val="00C02C5B"/>
    <w:rsid w:val="00C142A3"/>
    <w:rsid w:val="00C16016"/>
    <w:rsid w:val="00C356D1"/>
    <w:rsid w:val="00C628F3"/>
    <w:rsid w:val="00C72F71"/>
    <w:rsid w:val="00C84084"/>
    <w:rsid w:val="00C849FB"/>
    <w:rsid w:val="00CB1BF8"/>
    <w:rsid w:val="00CB3B7A"/>
    <w:rsid w:val="00CB596D"/>
    <w:rsid w:val="00CC2028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EE31F1"/>
    <w:rsid w:val="00F07553"/>
    <w:rsid w:val="00F154CD"/>
    <w:rsid w:val="00F178C2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export-sheets-button">
    <w:name w:val="export-sheets-button"/>
    <w:basedOn w:val="DefaultParagraphFont"/>
    <w:rsid w:val="00245974"/>
  </w:style>
  <w:style w:type="character" w:customStyle="1" w:styleId="citation-9">
    <w:name w:val="citation-9"/>
    <w:basedOn w:val="DefaultParagraphFont"/>
    <w:rsid w:val="00A2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6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04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2026-01-22T04:46:00Z</dcterms:created>
  <dcterms:modified xsi:type="dcterms:W3CDTF">2026-01-22T04:52:00Z</dcterms:modified>
</cp:coreProperties>
</file>